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60" w:rsidRPr="00246DF6" w:rsidRDefault="00246D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F73C2">
        <w:rPr>
          <w:rFonts w:ascii="Times New Roman" w:hAnsi="Times New Roman" w:cs="Times New Roman"/>
          <w:sz w:val="28"/>
          <w:szCs w:val="28"/>
        </w:rPr>
        <w:t xml:space="preserve">      Конкурс « 70 воспоминаний за 70 лет</w:t>
      </w:r>
      <w:r w:rsidRPr="00246DF6">
        <w:rPr>
          <w:rFonts w:ascii="Times New Roman" w:hAnsi="Times New Roman" w:cs="Times New Roman"/>
          <w:sz w:val="28"/>
          <w:szCs w:val="28"/>
        </w:rPr>
        <w:t>»</w:t>
      </w:r>
    </w:p>
    <w:p w:rsidR="00D66660" w:rsidRDefault="00D66660"/>
    <w:p w:rsidR="00D66660" w:rsidRDefault="00D66660"/>
    <w:p w:rsidR="00D66660" w:rsidRDefault="00D66660"/>
    <w:p w:rsidR="00D66660" w:rsidRDefault="00D66660"/>
    <w:p w:rsidR="00D66660" w:rsidRDefault="00D66660"/>
    <w:p w:rsidR="00D66660" w:rsidRDefault="00D66660"/>
    <w:p w:rsidR="008A7F0D" w:rsidRDefault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</w:t>
      </w:r>
      <w:r w:rsidR="00D66660" w:rsidRPr="00D66660">
        <w:rPr>
          <w:rFonts w:ascii="Times New Roman" w:hAnsi="Times New Roman" w:cs="Times New Roman"/>
          <w:b/>
          <w:sz w:val="36"/>
          <w:szCs w:val="36"/>
        </w:rPr>
        <w:t>Т</w:t>
      </w:r>
      <w:r w:rsidR="00217EF5">
        <w:rPr>
          <w:rFonts w:ascii="Times New Roman" w:hAnsi="Times New Roman" w:cs="Times New Roman"/>
          <w:b/>
          <w:sz w:val="36"/>
          <w:szCs w:val="36"/>
        </w:rPr>
        <w:t xml:space="preserve">ема: «Ими гордится </w:t>
      </w:r>
      <w:proofErr w:type="spellStart"/>
      <w:r w:rsidR="00217EF5">
        <w:rPr>
          <w:rFonts w:ascii="Times New Roman" w:hAnsi="Times New Roman" w:cs="Times New Roman"/>
          <w:b/>
          <w:sz w:val="36"/>
          <w:szCs w:val="36"/>
        </w:rPr>
        <w:t>сугушлинская</w:t>
      </w:r>
      <w:proofErr w:type="spellEnd"/>
      <w:r w:rsidR="00D66660" w:rsidRPr="00D66660">
        <w:rPr>
          <w:rFonts w:ascii="Times New Roman" w:hAnsi="Times New Roman" w:cs="Times New Roman"/>
          <w:b/>
          <w:sz w:val="36"/>
          <w:szCs w:val="36"/>
        </w:rPr>
        <w:t xml:space="preserve"> земля»</w:t>
      </w:r>
    </w:p>
    <w:p w:rsidR="005F73C2" w:rsidRPr="005F73C2" w:rsidRDefault="005F73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F73C2">
        <w:rPr>
          <w:rFonts w:ascii="Times New Roman" w:hAnsi="Times New Roman" w:cs="Times New Roman"/>
          <w:sz w:val="28"/>
          <w:szCs w:val="28"/>
        </w:rPr>
        <w:t>сследовательска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F73C2">
        <w:rPr>
          <w:rFonts w:ascii="Times New Roman" w:hAnsi="Times New Roman" w:cs="Times New Roman"/>
          <w:sz w:val="28"/>
          <w:szCs w:val="28"/>
        </w:rPr>
        <w:t xml:space="preserve"> работа</w:t>
      </w: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AF4C22" w:rsidRDefault="00AF4C22">
      <w:pPr>
        <w:rPr>
          <w:rFonts w:ascii="Times New Roman" w:hAnsi="Times New Roman" w:cs="Times New Roman"/>
          <w:b/>
          <w:sz w:val="24"/>
          <w:szCs w:val="24"/>
        </w:rPr>
      </w:pPr>
      <w:r w:rsidRPr="00E645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E645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Pr="00E6453E">
        <w:rPr>
          <w:rFonts w:ascii="Times New Roman" w:hAnsi="Times New Roman" w:cs="Times New Roman"/>
          <w:b/>
          <w:sz w:val="24"/>
          <w:szCs w:val="24"/>
        </w:rPr>
        <w:t xml:space="preserve"> Работу выполнила:</w:t>
      </w:r>
    </w:p>
    <w:p w:rsidR="00BA58B5" w:rsidRPr="00E6453E" w:rsidRDefault="00BA58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Галимова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Диляра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Ильдаровна</w:t>
      </w:r>
      <w:proofErr w:type="spellEnd"/>
    </w:p>
    <w:p w:rsidR="00E6453E" w:rsidRPr="00E6453E" w:rsidRDefault="00AF4C22">
      <w:pPr>
        <w:rPr>
          <w:rFonts w:ascii="Times New Roman" w:hAnsi="Times New Roman" w:cs="Times New Roman"/>
          <w:b/>
          <w:sz w:val="24"/>
          <w:szCs w:val="24"/>
        </w:rPr>
      </w:pPr>
      <w:r w:rsidRPr="00E645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E6453E" w:rsidRPr="00E6453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E645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8302BB">
        <w:rPr>
          <w:rFonts w:ascii="Times New Roman" w:hAnsi="Times New Roman" w:cs="Times New Roman"/>
          <w:b/>
          <w:sz w:val="24"/>
          <w:szCs w:val="24"/>
        </w:rPr>
        <w:t xml:space="preserve"> ученица 8</w:t>
      </w:r>
      <w:r w:rsidRPr="00E6453E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p w:rsidR="00E6453E" w:rsidRPr="00E6453E" w:rsidRDefault="00E6453E">
      <w:pPr>
        <w:rPr>
          <w:rFonts w:ascii="Times New Roman" w:hAnsi="Times New Roman" w:cs="Times New Roman"/>
          <w:b/>
          <w:sz w:val="24"/>
          <w:szCs w:val="24"/>
        </w:rPr>
      </w:pPr>
      <w:r w:rsidRPr="00E645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E645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C22" w:rsidRPr="00E6453E">
        <w:rPr>
          <w:rFonts w:ascii="Times New Roman" w:hAnsi="Times New Roman" w:cs="Times New Roman"/>
          <w:b/>
          <w:sz w:val="24"/>
          <w:szCs w:val="24"/>
        </w:rPr>
        <w:t>МБ</w:t>
      </w:r>
      <w:r w:rsidRPr="00E6453E">
        <w:rPr>
          <w:rFonts w:ascii="Times New Roman" w:hAnsi="Times New Roman" w:cs="Times New Roman"/>
          <w:b/>
          <w:sz w:val="24"/>
          <w:szCs w:val="24"/>
        </w:rPr>
        <w:t>ОУ «</w:t>
      </w:r>
      <w:proofErr w:type="spellStart"/>
      <w:r w:rsidRPr="00E6453E">
        <w:rPr>
          <w:rFonts w:ascii="Times New Roman" w:hAnsi="Times New Roman" w:cs="Times New Roman"/>
          <w:b/>
          <w:sz w:val="24"/>
          <w:szCs w:val="24"/>
        </w:rPr>
        <w:t>Сугушлинская</w:t>
      </w:r>
      <w:proofErr w:type="spellEnd"/>
      <w:r w:rsidRPr="00E6453E">
        <w:rPr>
          <w:rFonts w:ascii="Times New Roman" w:hAnsi="Times New Roman" w:cs="Times New Roman"/>
          <w:b/>
          <w:sz w:val="24"/>
          <w:szCs w:val="24"/>
        </w:rPr>
        <w:t xml:space="preserve"> ООШ» </w:t>
      </w:r>
    </w:p>
    <w:p w:rsidR="00D66660" w:rsidRPr="00E6453E" w:rsidRDefault="00E6453E">
      <w:pPr>
        <w:rPr>
          <w:rFonts w:ascii="Times New Roman" w:hAnsi="Times New Roman" w:cs="Times New Roman"/>
          <w:b/>
          <w:sz w:val="24"/>
          <w:szCs w:val="24"/>
        </w:rPr>
      </w:pPr>
      <w:r w:rsidRPr="00E645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E6453E">
        <w:rPr>
          <w:rFonts w:ascii="Times New Roman" w:hAnsi="Times New Roman" w:cs="Times New Roman"/>
          <w:b/>
          <w:sz w:val="24"/>
          <w:szCs w:val="24"/>
        </w:rPr>
        <w:t xml:space="preserve">    муниципального образования</w:t>
      </w:r>
    </w:p>
    <w:p w:rsidR="00E6453E" w:rsidRPr="00E6453E" w:rsidRDefault="00E6453E">
      <w:pPr>
        <w:rPr>
          <w:rFonts w:ascii="Times New Roman" w:hAnsi="Times New Roman" w:cs="Times New Roman"/>
          <w:b/>
          <w:sz w:val="24"/>
          <w:szCs w:val="24"/>
        </w:rPr>
      </w:pPr>
      <w:r w:rsidRPr="00E6453E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E6453E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E6453E">
        <w:rPr>
          <w:rFonts w:ascii="Times New Roman" w:hAnsi="Times New Roman" w:cs="Times New Roman"/>
          <w:b/>
          <w:sz w:val="24"/>
          <w:szCs w:val="24"/>
        </w:rPr>
        <w:t>Лениногорский</w:t>
      </w:r>
      <w:proofErr w:type="spellEnd"/>
      <w:r w:rsidRPr="00E6453E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район» РТ</w:t>
      </w:r>
    </w:p>
    <w:p w:rsidR="00E6453E" w:rsidRDefault="00E6453E">
      <w:pPr>
        <w:rPr>
          <w:rFonts w:ascii="Times New Roman" w:hAnsi="Times New Roman" w:cs="Times New Roman"/>
          <w:b/>
          <w:sz w:val="24"/>
          <w:szCs w:val="24"/>
        </w:rPr>
      </w:pPr>
      <w:r w:rsidRPr="00E645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BA58B5" w:rsidRDefault="00BA58B5">
      <w:pPr>
        <w:rPr>
          <w:rFonts w:ascii="Times New Roman" w:hAnsi="Times New Roman" w:cs="Times New Roman"/>
          <w:b/>
          <w:sz w:val="24"/>
          <w:szCs w:val="24"/>
        </w:rPr>
      </w:pPr>
    </w:p>
    <w:p w:rsidR="00BA58B5" w:rsidRDefault="00BA58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Руководитель:</w:t>
      </w:r>
    </w:p>
    <w:p w:rsidR="00BA58B5" w:rsidRDefault="00BA58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Тахавова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Сирина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Аскаровна</w:t>
      </w:r>
      <w:proofErr w:type="spellEnd"/>
    </w:p>
    <w:p w:rsidR="00BA58B5" w:rsidRDefault="00BA58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учител</w:t>
      </w:r>
      <w:r w:rsidR="00AA3DAE">
        <w:rPr>
          <w:rFonts w:ascii="Times New Roman" w:hAnsi="Times New Roman" w:cs="Times New Roman"/>
          <w:b/>
          <w:sz w:val="24"/>
          <w:szCs w:val="24"/>
        </w:rPr>
        <w:t>ь татарского языка и литературы</w:t>
      </w:r>
    </w:p>
    <w:p w:rsidR="00BA58B5" w:rsidRPr="00E6453E" w:rsidRDefault="00BA58B5" w:rsidP="00BA58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E645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E6453E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proofErr w:type="spellStart"/>
      <w:r w:rsidRPr="00E6453E">
        <w:rPr>
          <w:rFonts w:ascii="Times New Roman" w:hAnsi="Times New Roman" w:cs="Times New Roman"/>
          <w:b/>
          <w:sz w:val="24"/>
          <w:szCs w:val="24"/>
        </w:rPr>
        <w:t>Сугушлинская</w:t>
      </w:r>
      <w:proofErr w:type="spellEnd"/>
      <w:r w:rsidRPr="00E6453E">
        <w:rPr>
          <w:rFonts w:ascii="Times New Roman" w:hAnsi="Times New Roman" w:cs="Times New Roman"/>
          <w:b/>
          <w:sz w:val="24"/>
          <w:szCs w:val="24"/>
        </w:rPr>
        <w:t xml:space="preserve"> ООШ» </w:t>
      </w:r>
    </w:p>
    <w:p w:rsidR="00BA58B5" w:rsidRPr="00E6453E" w:rsidRDefault="00BA58B5" w:rsidP="00BA58B5">
      <w:pPr>
        <w:rPr>
          <w:rFonts w:ascii="Times New Roman" w:hAnsi="Times New Roman" w:cs="Times New Roman"/>
          <w:b/>
          <w:sz w:val="24"/>
          <w:szCs w:val="24"/>
        </w:rPr>
      </w:pPr>
      <w:r w:rsidRPr="00E645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E6453E">
        <w:rPr>
          <w:rFonts w:ascii="Times New Roman" w:hAnsi="Times New Roman" w:cs="Times New Roman"/>
          <w:b/>
          <w:sz w:val="24"/>
          <w:szCs w:val="24"/>
        </w:rPr>
        <w:t xml:space="preserve">    муниципального образования</w:t>
      </w:r>
    </w:p>
    <w:p w:rsidR="00BA58B5" w:rsidRPr="00E6453E" w:rsidRDefault="00BA58B5" w:rsidP="00BA58B5">
      <w:pPr>
        <w:rPr>
          <w:rFonts w:ascii="Times New Roman" w:hAnsi="Times New Roman" w:cs="Times New Roman"/>
          <w:b/>
          <w:sz w:val="24"/>
          <w:szCs w:val="24"/>
        </w:rPr>
      </w:pPr>
      <w:r w:rsidRPr="00E6453E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E6453E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E6453E">
        <w:rPr>
          <w:rFonts w:ascii="Times New Roman" w:hAnsi="Times New Roman" w:cs="Times New Roman"/>
          <w:b/>
          <w:sz w:val="24"/>
          <w:szCs w:val="24"/>
        </w:rPr>
        <w:t>Лениногорский</w:t>
      </w:r>
      <w:proofErr w:type="spellEnd"/>
      <w:r w:rsidRPr="00E6453E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район» РТ</w:t>
      </w:r>
    </w:p>
    <w:p w:rsidR="00BA58B5" w:rsidRPr="00E6453E" w:rsidRDefault="00BA58B5">
      <w:pPr>
        <w:rPr>
          <w:rFonts w:ascii="Times New Roman" w:hAnsi="Times New Roman" w:cs="Times New Roman"/>
          <w:b/>
          <w:sz w:val="24"/>
          <w:szCs w:val="24"/>
        </w:rPr>
      </w:pPr>
    </w:p>
    <w:p w:rsidR="001B5D92" w:rsidRDefault="00E6453E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       </w:t>
      </w:r>
      <w:r w:rsidR="001B5D92">
        <w:rPr>
          <w:rFonts w:ascii="Times New Roman" w:hAnsi="Times New Roman" w:cs="Times New Roman"/>
          <w:b/>
          <w:sz w:val="36"/>
          <w:szCs w:val="36"/>
        </w:rPr>
        <w:t xml:space="preserve">                              </w:t>
      </w: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ОГЛАВЛЕНИЕ</w:t>
      </w: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 w:rsidP="001B5D92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Введение</w:t>
      </w:r>
      <w:r w:rsidR="0033763B">
        <w:rPr>
          <w:rFonts w:ascii="Times New Roman" w:hAnsi="Times New Roman" w:cs="Times New Roman"/>
          <w:b/>
          <w:sz w:val="36"/>
          <w:szCs w:val="36"/>
        </w:rPr>
        <w:t xml:space="preserve"> – 3 стр.</w:t>
      </w:r>
    </w:p>
    <w:p w:rsidR="001B5D92" w:rsidRDefault="001B5D92" w:rsidP="001B5D92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Основная часть</w:t>
      </w:r>
      <w:r w:rsidR="0033763B">
        <w:rPr>
          <w:rFonts w:ascii="Times New Roman" w:hAnsi="Times New Roman" w:cs="Times New Roman"/>
          <w:b/>
          <w:sz w:val="36"/>
          <w:szCs w:val="36"/>
        </w:rPr>
        <w:t xml:space="preserve"> – 4 – 13 стр.</w:t>
      </w:r>
    </w:p>
    <w:p w:rsidR="001B5D92" w:rsidRDefault="001B5D92" w:rsidP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1.1</w:t>
      </w:r>
      <w:r w:rsidRPr="001B5D92">
        <w:rPr>
          <w:rFonts w:ascii="Times New Roman" w:hAnsi="Times New Roman" w:cs="Times New Roman"/>
          <w:b/>
          <w:sz w:val="36"/>
          <w:szCs w:val="36"/>
        </w:rPr>
        <w:t>Герой Советского Союза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1B5D92">
        <w:rPr>
          <w:rFonts w:ascii="Times New Roman" w:hAnsi="Times New Roman" w:cs="Times New Roman"/>
          <w:b/>
          <w:sz w:val="36"/>
          <w:szCs w:val="36"/>
        </w:rPr>
        <w:t xml:space="preserve">- </w:t>
      </w:r>
      <w:proofErr w:type="spellStart"/>
      <w:r w:rsidRPr="001B5D92">
        <w:rPr>
          <w:rFonts w:ascii="Times New Roman" w:hAnsi="Times New Roman" w:cs="Times New Roman"/>
          <w:b/>
          <w:sz w:val="36"/>
          <w:szCs w:val="36"/>
        </w:rPr>
        <w:t>Газинур</w:t>
      </w:r>
      <w:proofErr w:type="spellEnd"/>
      <w:r w:rsidRPr="001B5D92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1B5D92">
        <w:rPr>
          <w:rFonts w:ascii="Times New Roman" w:hAnsi="Times New Roman" w:cs="Times New Roman"/>
          <w:b/>
          <w:sz w:val="36"/>
          <w:szCs w:val="36"/>
        </w:rPr>
        <w:t>Гафиятуллин</w:t>
      </w:r>
      <w:proofErr w:type="spellEnd"/>
      <w:r w:rsidR="0033763B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1B5D92" w:rsidRDefault="001B5D92" w:rsidP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1.2Герой Советского Союза –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Мисбах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Халиуллин</w:t>
      </w:r>
      <w:proofErr w:type="spellEnd"/>
      <w:r w:rsidR="0033763B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1B5D92" w:rsidRDefault="001B5D92" w:rsidP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3. Заключение</w:t>
      </w:r>
      <w:r w:rsidR="0033763B">
        <w:rPr>
          <w:rFonts w:ascii="Times New Roman" w:hAnsi="Times New Roman" w:cs="Times New Roman"/>
          <w:b/>
          <w:sz w:val="36"/>
          <w:szCs w:val="36"/>
        </w:rPr>
        <w:t xml:space="preserve"> – 14 стр.</w:t>
      </w:r>
    </w:p>
    <w:p w:rsidR="001B5D92" w:rsidRPr="001B5D92" w:rsidRDefault="001B5D92" w:rsidP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4. Использованная литература</w:t>
      </w:r>
      <w:r w:rsidR="0033763B">
        <w:rPr>
          <w:rFonts w:ascii="Times New Roman" w:hAnsi="Times New Roman" w:cs="Times New Roman"/>
          <w:b/>
          <w:sz w:val="36"/>
          <w:szCs w:val="36"/>
        </w:rPr>
        <w:t xml:space="preserve"> – 15 стр.</w:t>
      </w:r>
    </w:p>
    <w:p w:rsidR="001B5D92" w:rsidRPr="001B5D92" w:rsidRDefault="001B5D92" w:rsidP="001B5D92">
      <w:pPr>
        <w:pStyle w:val="a5"/>
        <w:ind w:left="1440"/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5F73C2" w:rsidP="005F73C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</w:t>
      </w:r>
      <w:bookmarkStart w:id="0" w:name="_GoBack"/>
      <w:bookmarkEnd w:id="0"/>
      <w:r w:rsidR="00197545">
        <w:rPr>
          <w:rFonts w:ascii="Times New Roman" w:hAnsi="Times New Roman" w:cs="Times New Roman"/>
          <w:b/>
          <w:sz w:val="36"/>
          <w:szCs w:val="36"/>
        </w:rPr>
        <w:t>2</w:t>
      </w: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Введение</w:t>
      </w: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Pr="00437EEE" w:rsidRDefault="000A4524" w:rsidP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37EEE" w:rsidRPr="00437EEE">
        <w:rPr>
          <w:rFonts w:ascii="Times New Roman" w:hAnsi="Times New Roman" w:cs="Times New Roman"/>
          <w:sz w:val="28"/>
          <w:szCs w:val="28"/>
        </w:rPr>
        <w:t xml:space="preserve">Великая Отечественная Война для деревни был тяжелым испытанием. </w:t>
      </w:r>
      <w:r w:rsidR="001B5D92" w:rsidRPr="00437EEE">
        <w:rPr>
          <w:rFonts w:ascii="Times New Roman" w:hAnsi="Times New Roman" w:cs="Times New Roman"/>
          <w:sz w:val="28"/>
          <w:szCs w:val="28"/>
        </w:rPr>
        <w:t xml:space="preserve"> В войну с нашей деревни </w:t>
      </w:r>
      <w:r w:rsidR="000B2167">
        <w:rPr>
          <w:rFonts w:ascii="Times New Roman" w:hAnsi="Times New Roman" w:cs="Times New Roman"/>
          <w:sz w:val="28"/>
          <w:szCs w:val="28"/>
        </w:rPr>
        <w:t xml:space="preserve">уходят 326 </w:t>
      </w:r>
      <w:r w:rsidR="001B5D92" w:rsidRPr="00437EEE">
        <w:rPr>
          <w:rFonts w:ascii="Times New Roman" w:hAnsi="Times New Roman" w:cs="Times New Roman"/>
          <w:sz w:val="28"/>
          <w:szCs w:val="28"/>
        </w:rPr>
        <w:t>человек, из них 212 навсегда остались в поле брани. Их имена взяли место в центре села около памятника, построенного в их честь.</w:t>
      </w:r>
    </w:p>
    <w:p w:rsidR="00D66660" w:rsidRPr="00437EEE" w:rsidRDefault="00AA3DAE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37EEE" w:rsidRPr="00437EEE">
        <w:rPr>
          <w:rFonts w:ascii="Times New Roman" w:hAnsi="Times New Roman" w:cs="Times New Roman"/>
          <w:sz w:val="28"/>
          <w:szCs w:val="28"/>
        </w:rPr>
        <w:t xml:space="preserve">Из коммунистов </w:t>
      </w:r>
      <w:r w:rsidR="00654B3C" w:rsidRPr="00437EEE">
        <w:rPr>
          <w:rFonts w:ascii="Times New Roman" w:hAnsi="Times New Roman" w:cs="Times New Roman"/>
          <w:sz w:val="28"/>
          <w:szCs w:val="28"/>
        </w:rPr>
        <w:t>во</w:t>
      </w:r>
      <w:r w:rsidR="00437EEE" w:rsidRPr="00437EEE">
        <w:rPr>
          <w:rFonts w:ascii="Times New Roman" w:hAnsi="Times New Roman" w:cs="Times New Roman"/>
          <w:sz w:val="28"/>
          <w:szCs w:val="28"/>
        </w:rPr>
        <w:t xml:space="preserve"> фронт уходят: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Зыя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Каримов,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Зыя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Гыйлажев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Валиахмет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Валиуллин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Юныс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Ганиев,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Габдулла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Хайруллин,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Сахап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Солтанов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и другие. Мужчинам не уступают и девушки. Среди них были такие как: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Миннур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Зихангирова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Фахима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Насима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Зыятдиновы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Магъмуря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Ахметова,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Минзихан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Хабирова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, Фатима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Галимова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и Рашида В</w:t>
      </w:r>
      <w:r w:rsidR="001B5D92">
        <w:rPr>
          <w:rFonts w:ascii="Times New Roman" w:hAnsi="Times New Roman" w:cs="Times New Roman"/>
          <w:sz w:val="28"/>
          <w:szCs w:val="28"/>
        </w:rPr>
        <w:t>алиева.</w:t>
      </w:r>
    </w:p>
    <w:p w:rsidR="00D66660" w:rsidRDefault="00AA3D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Сугушла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437EEE" w:rsidRPr="00437EEE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уже более  </w:t>
      </w:r>
      <w:r w:rsidR="00437EEE">
        <w:rPr>
          <w:rFonts w:ascii="Times New Roman" w:hAnsi="Times New Roman" w:cs="Times New Roman"/>
          <w:sz w:val="28"/>
          <w:szCs w:val="28"/>
        </w:rPr>
        <w:t>300</w:t>
      </w:r>
      <w:r w:rsidR="00437EEE" w:rsidRPr="00437EEE">
        <w:rPr>
          <w:rFonts w:ascii="Times New Roman" w:hAnsi="Times New Roman" w:cs="Times New Roman"/>
          <w:sz w:val="28"/>
          <w:szCs w:val="28"/>
        </w:rPr>
        <w:t xml:space="preserve">  лет – имеет двух Героев Советского Союза. Один из них – сержант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Газинур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Гафиатуллин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, который погиб 14 января 1944 года сражаясь за свою Родину. Второй –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Мисбах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Халиуллин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командир 783 </w:t>
      </w:r>
      <w:proofErr w:type="gramStart"/>
      <w:r w:rsidR="00437EEE" w:rsidRPr="00437EEE">
        <w:rPr>
          <w:rFonts w:ascii="Times New Roman" w:hAnsi="Times New Roman" w:cs="Times New Roman"/>
          <w:sz w:val="28"/>
          <w:szCs w:val="28"/>
        </w:rPr>
        <w:t>ого</w:t>
      </w:r>
      <w:proofErr w:type="gram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Тенненбергского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штурмового авиационного полка, до дня Великой Победы борется за свободу, делает 827 военных полетов, показывает смелость, мужество и храбрость.</w:t>
      </w:r>
      <w:r w:rsidR="000A4524">
        <w:rPr>
          <w:rFonts w:ascii="Times New Roman" w:hAnsi="Times New Roman" w:cs="Times New Roman"/>
          <w:sz w:val="28"/>
          <w:szCs w:val="28"/>
        </w:rPr>
        <w:t xml:space="preserve"> Этим двум героям я хочу посвятить сою работу.</w:t>
      </w:r>
    </w:p>
    <w:p w:rsidR="00246DF6" w:rsidRDefault="00246DF6">
      <w:pPr>
        <w:rPr>
          <w:rFonts w:ascii="Times New Roman" w:hAnsi="Times New Roman" w:cs="Times New Roman"/>
          <w:sz w:val="28"/>
          <w:szCs w:val="28"/>
        </w:rPr>
      </w:pPr>
      <w:r w:rsidRPr="0096044B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="00410BBC">
        <w:rPr>
          <w:rFonts w:ascii="Times New Roman" w:hAnsi="Times New Roman" w:cs="Times New Roman"/>
          <w:sz w:val="28"/>
          <w:szCs w:val="28"/>
        </w:rPr>
        <w:t>: 1. Изучение историю родного села.</w:t>
      </w:r>
    </w:p>
    <w:p w:rsidR="0096044B" w:rsidRPr="0096044B" w:rsidRDefault="0096044B" w:rsidP="0096044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2.</w:t>
      </w:r>
      <w:r w:rsidRPr="0096044B">
        <w:rPr>
          <w:rFonts w:ascii="Times New Roman" w:hAnsi="Times New Roman" w:cs="Times New Roman"/>
          <w:sz w:val="28"/>
          <w:szCs w:val="28"/>
        </w:rPr>
        <w:t xml:space="preserve">Изучить архивные документы села, и по этим документам  </w:t>
      </w:r>
    </w:p>
    <w:p w:rsidR="0096044B" w:rsidRDefault="0096044B" w:rsidP="0096044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604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узнать</w:t>
      </w:r>
      <w:r w:rsidRPr="0096044B">
        <w:rPr>
          <w:rFonts w:ascii="Times New Roman" w:hAnsi="Times New Roman" w:cs="Times New Roman"/>
          <w:sz w:val="28"/>
          <w:szCs w:val="28"/>
        </w:rPr>
        <w:t xml:space="preserve"> много нового об истории своего родного края, </w:t>
      </w:r>
    </w:p>
    <w:p w:rsidR="00410BBC" w:rsidRPr="0096044B" w:rsidRDefault="0096044B" w:rsidP="0096044B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6044B">
        <w:rPr>
          <w:rFonts w:ascii="Times New Roman" w:hAnsi="Times New Roman" w:cs="Times New Roman"/>
          <w:sz w:val="28"/>
          <w:szCs w:val="28"/>
        </w:rPr>
        <w:t xml:space="preserve"> о своих героях и их подвигах.</w:t>
      </w: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33763B" w:rsidP="0033763B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</w:t>
      </w:r>
      <w:r w:rsidR="00197545">
        <w:rPr>
          <w:rFonts w:ascii="Times New Roman" w:hAnsi="Times New Roman" w:cs="Times New Roman"/>
          <w:b/>
          <w:sz w:val="36"/>
          <w:szCs w:val="36"/>
        </w:rPr>
        <w:t>3</w:t>
      </w:r>
    </w:p>
    <w:p w:rsidR="00D66660" w:rsidRDefault="000A452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Основная часть</w:t>
      </w:r>
    </w:p>
    <w:p w:rsidR="000A4524" w:rsidRPr="000A4524" w:rsidRDefault="000A4524" w:rsidP="000A452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1.1                      </w:t>
      </w:r>
      <w:r w:rsidR="003E6F6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Герой</w:t>
      </w:r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Советского Союза</w:t>
      </w:r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</w:t>
      </w:r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</w:t>
      </w:r>
      <w:proofErr w:type="spellStart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Гафиатуллович</w:t>
      </w:r>
      <w:proofErr w:type="spellEnd"/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3200" cy="3638550"/>
            <wp:effectExtent l="0" t="0" r="0" b="0"/>
            <wp:docPr id="5" name="Рисунок 5" descr="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AA3DAE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Родился в 1913 году в деревне </w:t>
      </w:r>
      <w:proofErr w:type="spellStart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Сугушла</w:t>
      </w:r>
      <w:proofErr w:type="spellEnd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Лениногорского</w:t>
      </w:r>
      <w:proofErr w:type="spellEnd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Татарской АССР. По национальности татарин. Кандидат в члены КПСС. В детстве работал батраком, в 1930 году вступил в колхоз. В Великой Отечественной войне с июня 1941. 14 января 1944 года погиб. Указом Президиума Верховного Совета СССР от 3 июля 1944 года </w:t>
      </w:r>
      <w:proofErr w:type="spellStart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Гафиатуллину</w:t>
      </w:r>
      <w:proofErr w:type="spellEnd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Газинуру</w:t>
      </w:r>
      <w:proofErr w:type="spellEnd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Гафиатулловичу</w:t>
      </w:r>
      <w:proofErr w:type="spellEnd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посмертно присвоено  звание Героя Советского Союза.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Имя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Гафиатулловича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стоит в ряду незабываемых имен героев Великой Отечественной войны.</w:t>
      </w: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«На весь мир – писал в Татарию генерал армии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А.И.Еременко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 прозвучало имя русского юноши, солдата нашего фронта Александра Матросова. Бессмертный подвиг совершил он, грудью своей, закрыв амбразуру немецкого дзота. И вот рядом с героем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Матросовым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встал герой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97545" w:rsidRDefault="00197545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545" w:rsidRDefault="00197545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545" w:rsidRPr="000A4524" w:rsidRDefault="00197545" w:rsidP="001975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Родился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беднейшей семье. Беднее его отца – вечного батрака и пастуха – в деревне, пожалуй, не было никого. К постоянной нищете после смерти матери присоединилась горечь раннего сиротства. Учиться в школе не пришлось. Уже с восьми лет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взял в руки кнут и вместе с отцом пошел пасти чужой скот.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Нужда, тяжелый труд, учили стойкости и упорству. Росла ненависть к деревенским богачам, на которых за гроши приходилось работать из года в год. Большое влияние на формирование характера и воспитание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оказывал дядя /брат матери/ Вали – большевик, партизан гражданской войны. Это он в период коллективизации стал в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Сугушле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организатором и первым председателем сельхозартели «Красногвардеец».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Гафиатуллины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вступили в нее в числе первых семей. В колхозе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одним из лучших работников. Он вступил в комсомол и вместе с товарищами по ячейке трудился не жалея сил. Поспевал и в поле, и в лес на зимние лесозаготовки. Работа  в леспромхозе оставила глубокий след в жизни молодого колхозника. Здесь он научился грамоте и впервые встретился с большим, состоящим из людей разных национальностей коллективом.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Когда началась война,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распростившись с женой и детьми, явился в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Бугульминский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военкомат с первой группой мобилизованных. В армии был санитаром, рядовым стрелком. Воевал на разных участках фронта. «Держимся мы стойко и даем отпор врагу» - писал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родным. С гордостью за своих боевых товарищей-земляков, за их храбрость и мужество сообщал он слова из письма, найденного у убитого фашиста: «Здесь против нас много татар. Я не хотел бы встретиться 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Татаринов даже во сне». Бойцом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дисциплинированным и исправным. Он принадлежал к числу тех, кто отбивался от наседавших гитлеровцев до последнего патрона и первым поднимался в атаку.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Уже опытным фронтовиком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послали в полковую школу. Через короткий срок он вернулся в роту сержантом и был назначен заместителем командира отделения. Простой и веселый характер помог ему быстро освоиться на этом посту, сойтись с солдатами. Вместе с тем он был требовательным, инициативным и смелым командиром. В бою сержант шел всегда впереди, воодушевляя отделение личным примером бесстрашия».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20-м стрелковом полку, в котором служил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насчитывалось немало татар. При удобном случае, в минуты отдыха они собирались вместе, вспоминали далекие родные места и пели свои песни.</w:t>
      </w: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Неизменным участником этих встреч был 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Потом ему как кандидату в члены партии поручили вести агитационную работу. Он читал с солдатами газеты на татарском языке, рассказывал об успехах советских войск, героях войны. В  одной из таких бесед поведал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товарищам о бессмертном подвиге рядового Александра Матросова, который пожертвовал своей жизнью, чтобы обеспечить победу в бою. Это произвело на всех очень сильное впечатление.</w:t>
      </w:r>
    </w:p>
    <w:p w:rsidR="00197545" w:rsidRPr="000A4524" w:rsidRDefault="00197545" w:rsidP="001975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- 1944 год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выстрелил в районе Великих Лук в наступлении. Второй Прибалтийский фронт, в состав которого входил 20-й стрелковый полк, освобождал в то время города и села Псковской области.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14 января полку было приказано выбить противника из селения Овсище, превращенного немцами в мощный опорный пункт. Разрушенную и сожженную деревню фашисты опоясали траншеями и проволочными заграждениями. 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развалинам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 маскировались дзоты, огневые точки. Усложняло задачу и то, что перед деревней лежало открытое заснеженное поле. Роты несколько раз поднимались в атаку, чтобы преодолеть эту ровную площадку. Когда наступающие подошли  к окраине Овсища, бойцы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первыми прорвались к немецким траншеям. Они подобрались к дзоту и подали позиции батареи противотанковых орудий и забросали их гранатами. Находившие там гитлеровцы были уничтожены, а один оставшийся в живых поднял руки под дулом автомата сержанта.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Однако дальнейшему продвижению мешал пулемет, стрелявший из укрытого в развалинах дзота. Губительный огонь прижал отделение к земле.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Разрешите мне уничтожить пулемет? – обратился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командиру роты.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Действуй!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Под пулями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попо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лз к дз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оту, преодолевая метр за метром открытое пространство. Приблизившись к цели, бросил гранату. Несколько фашистов было убито, однако пулемет продолжал поливать свинцом.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До укрепления оставалось лишь несколько метров, а у храбреца уже не было гранат. Шли, драгоценные мгновения и каждое из них несло смерть товарищам. Одобренные задержкой, немцы могли перейти в контратаку и отбросить подразделение.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этот критический момент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подобно Матросову, сделал то, что подсказало ему пламенное сердце патриота, что прославило его на века.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Лежавшие в снегу солдаты видели, как перед дзотом выросла фигура сержанта. С возгласом «За Родину» он схватился руками за дуло вражеского пулемета и своим телом закрыл амбразуру. Пулемет замолчал.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Вдохновленные этим самоотверженным поступком бойцы дружно поднялись и бросились вперед. Деревня была занята. Когда подняли пробитое пулями тело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нем оказалось двадцать ран. Друзья с воинскими почестями похоронили татарского богатыря в древней русской земле и, полные ненависти врагу, пошли дальше на запад.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Сообщая о подвиге и награждении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командир дивизии писал в обком партии и Совнарком ТАССР.</w:t>
      </w: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«Сержант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воин геройской Красной Армии, верный сын татарского народа, плечом к плечу вместе со своими братьями русскими, украинцами, белорусами и воинами других народов нашей многонациональной Родины, презирая смерть, храбро сражался с немецко-фашистскими захватчиками за жизнь и счастье всех народов социалистической отчизны.</w:t>
      </w:r>
    </w:p>
    <w:p w:rsidR="00197545" w:rsidRPr="000A4524" w:rsidRDefault="00197545" w:rsidP="001975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Чистый образ верного сына татарского народа, героя сержанта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навсегда сохранят в своей памяти бойцы и командиры нашего соединения. Бессмертное имя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наше знамя, которое мы с честью пронесем через бурю огня и свинца к сияющей вершине Победы. Его образ укажет нам путь, и будет звать вперед  к победе над немецко-фашистскими захватчиками.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От имени всех бойцов, сержантов и офицеров соединения выражаю искреннюю благодарность трудящимся Татарской АССР, сумевшим воспитать в своей семье Героя Советского Союза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Писатели однополчане и в далекий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Бугульминский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жене героя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Гильмуре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Кашаповне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Гафиатуллиной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 скорбью сообщая о смерти 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описывая обстоятельства его подвига «С чувством гордости, - писала она, - произносим мы имя нашего мужа, нашего боевого товарища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прошедшего славный боевой путь вместе с нами. Имя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читать в веках весь советский народ как своего лучшего сына – защитника любимой Родины от немецких поработителей».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Ответ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Гильмуры</w:t>
      </w:r>
      <w:r w:rsidR="00AA3DA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AA3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опубликован во фронтовой газете и стал известен каждому бойцу. «Благодарю Вас, - писала она, - за теплые душевные слова, 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сказанный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вашем письме о моем муже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Газинуре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Гафиатуллине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павшем смертью героя. От всей души благодарю командование части за то, что оно позаботилось и погибшем и ходатайствовало перед правительством о присвоении ему высокого звания Героя Советского Союза.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Тяжело навеки расставаться с любимым человеком. Но после получения вашего письма я уже не стала такой несчастной, так как узнала, что смерть моего мужа не была напрасной. Благодаря его подвигу наша Отчизна на шаг вперед приблизилась к победе над ненавистным врагом. Кроме того, его смерть сохранила жизни многим отцам и сыновьям.</w:t>
      </w: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Я горжусь своим мужем и другом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Газинуром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светлую память о нем пронесу через всю свою жизнь. Наших детей я воспитаю такими же бесстрашными и доблестными защитниками своей великой Родины, каким был их отец.</w:t>
      </w:r>
    </w:p>
    <w:p w:rsidR="00197545" w:rsidRPr="000A4524" w:rsidRDefault="00197545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Pr="000A4524" w:rsidRDefault="00A33B81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E22E4C" w:rsidRDefault="000A4524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C04AD18" wp14:editId="0A717286">
            <wp:extent cx="1962150" cy="2619375"/>
            <wp:effectExtent l="0" t="0" r="0" b="9525"/>
            <wp:docPr id="4" name="Рисунок 4" descr="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433B72" wp14:editId="574C6A2A">
            <wp:extent cx="3371850" cy="2562225"/>
            <wp:effectExtent l="0" t="0" r="0" b="9525"/>
            <wp:docPr id="3" name="Рисунок 3" descr="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6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E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22E4C" w:rsidRDefault="00E22E4C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E4C" w:rsidRDefault="00E22E4C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E22E4C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Габдрахман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Абсалямов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7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написал роман «</w:t>
      </w:r>
      <w:proofErr w:type="spellStart"/>
      <w:r w:rsidR="0019754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="00A33B8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33B81" w:rsidRDefault="00A33B81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Pr="000A4524" w:rsidRDefault="00A33B81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E1FCD4" wp14:editId="64AD37BE">
            <wp:extent cx="1704975" cy="1809750"/>
            <wp:effectExtent l="0" t="0" r="9525" b="0"/>
            <wp:docPr id="2" name="Рисунок 2" descr="7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54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404EFC" wp14:editId="12230705">
            <wp:extent cx="1857375" cy="1809750"/>
            <wp:effectExtent l="0" t="0" r="9525" b="0"/>
            <wp:docPr id="1" name="Рисунок 1" descr="879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7946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E4C" w:rsidRDefault="00E22E4C" w:rsidP="00E22E4C">
      <w:pPr>
        <w:tabs>
          <w:tab w:val="left" w:pos="5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Родители героя</w:t>
      </w:r>
    </w:p>
    <w:p w:rsidR="000A4524" w:rsidRDefault="00E22E4C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Жена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Гильмурый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0A4524" w:rsidRDefault="00E22E4C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Дочь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Самига</w:t>
      </w:r>
      <w:proofErr w:type="spellEnd"/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9D3" w:rsidRPr="00A33B81" w:rsidRDefault="00A33B81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1.2</w:t>
      </w:r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      Герой Советского Союза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</w:t>
      </w:r>
      <w:proofErr w:type="spellStart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Мисбах</w:t>
      </w:r>
      <w:proofErr w:type="spellEnd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Халиуллович</w:t>
      </w:r>
      <w:proofErr w:type="spellEnd"/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8425" cy="3514725"/>
            <wp:effectExtent l="0" t="0" r="9525" b="9525"/>
            <wp:docPr id="10" name="Рисунок 10" descr="5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588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авиационном соединении генерал-лейтенанта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Байдукова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капитане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Халиуллине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говорили как о летчике-штурмовике, в совершенстве, постигшем летное мастерство, как о хорошем командире и воспитатели молодежи. В его боевой характеристике указывалось: «Командир эскадрильи тов.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умеет отлично организовать боевую работу, является лучшим, ведущим групп в 6-12 самолетов. 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качества прекрасного летчика и учителя молодых пилотов, целых два года не давали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Халиуллину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попасть на фронт – находился он в тылу, готовя пополнения. На каждую его просьбу направить в боевую действующую часть от начальства неизменно следовал ответ: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- Фронту нужен не один, хоты бы и очень опытный летчик, а десятки и сотни, которых мы должны обучит и подготовить.</w:t>
      </w:r>
    </w:p>
    <w:p w:rsid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Добившись своей цели только летом 1943 года,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Мисбах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Халиуллович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оказался на фронте незадолго перед началом немецкого наступления на Курской дуге. Когда в первые дни сражения гитлеровскими танковым 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полчищам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удалось потеснить советские войска, полки штурмовой авиации пришли на подмогу пехоте и артиллеристам. По нескольку раз в день поднимались штурмовики с аэродрома и многократно атаковали колонны немецких танков на дорогах и на поле боя.</w:t>
      </w:r>
    </w:p>
    <w:p w:rsidR="00A33B81" w:rsidRPr="000A4524" w:rsidRDefault="00A33B81" w:rsidP="00A33B8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Гитлеровцы были отбиты, и авиация поддерживала наступление наших армий. В один из этих дней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 приказ найти и уничтожить в районе Мценска штаб танковой группировки противника.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Тщательно обшарила с воздуха четверка «илов» указанный район и, наконец, разыскала фашистский штаб. Маневрируя под огнем зениток, командир повел товарищей в атаку. Взрыв, другой, третий.… Снижаясь до бреющего полета, штурмовики расстреливали гитлеровцев и машины из пушек и пулеметов. Стрелял сам командир, стрелял стрелок-радист старшина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Сырецкий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Кругом все горело – задача была выполнена, но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Халиуллину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показалось мало. «Уничтожим линию связи» - решил он и пролетел суть выше телефонных проводов, срывая их выпущенными шасси машины. Сделал один заход и повернул обратно. Его примеру последовали все летчики.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обратном пути к линии фронта штурмовиков настигла четверка «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миссер-шмиттов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«Илы» летели в немецкий тыл без прикрытия своих истребителей и теперь очутились в опасном положении, уступая врагу  в скорости, маневре. С высоты фашисты пикировали на идущие низко-низко советские самолеты. Немецкие летчики боялись врезаться в землю и «промазали». Тут-то на выходе из пике головной истребитель оказался на прицеле пушек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уже не увернулся от снарядов. Потеряв командира, фашисты прекратили преследование.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 же дни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шестью «Ил-2» штурмовал у Карачева позиции артиллерии противника, сильно мешавшей продвижению нашей пехоты. Немцы  встретили самолеты огнем из всех видов оружия: от зенитных орудий до противотанковых ружей. Однако штурмовики четыре раза заходили на вражеские батареи и добились своего – заставили их замолкнуть. Командир в первой же атаке лично подавил зенитную батарею, а потом уничтожил еще два орудия вместе с их прислугой.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Прошел год, и в боях в Белоруссии эскадрилья капитана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совершила новые подвиги. В период летнего наступления сорок четвертого года ей поручались самые сложные и ответственные задания.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форсировании Днепра и прорыве обороны противника и Рогачева одна танковая бригада ушла далеко вперед и попала в окружение. Оказать помощь танкистам, было приказано летчикам-штурмовикам.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Кому думаете поручить это дело? – спросил командир полка из штаба соединения.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Группу поведет капитан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! – сразу ответил тот.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Девять штурмовиков и четыре истребителя тотчас поднялись в воздух. Найти окруженную в лесах бригаду удалось не так скоро, а когда район её расположения установили, на фашистские танки и пехоту полетели бомбы, реактивные снаряды, обрушился пушечно-пулеметный огонь.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тревожным сигналам немецких наземных частей над полем боя появились «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мессершмиты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круг! – подал команду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3B81" w:rsidRPr="000A4524" w:rsidRDefault="00A33B81" w:rsidP="00A33B8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Через несколько секунд штурмовики, выполняя приказ, сомкнулись и обгоняли фашистские самолеты всем своим бортовым оружием. Достичь победы немцы могли, только разорвав круг, и они упорно стремились этого добиться, но, наталкиваясь на огонь «илов» и потеряли две машины: одного гитлеровца сбил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другого – лейтенант Смирнов.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Полчаса, насколько позволял резерв боеприпасов и горючего, держались самолеты в районе окруженной бригады. Вспоминая этот тяжелый бой,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Мисбах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Халиуллович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рассказывает: «Горючего оставалось капли, и хотя вся группа без потерь вернулась на аэродром, некоторые машины не могли, уже сами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дорулить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своей стоянки и их пришлось буксировать трактором».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Танковая бригада в тот день вырвалась из окружения. Соединившись со своими частями, танкисты от всей души благодарили летчиков.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Памятными для штурмовиков остались налеты на станцию Волковыск, бои над переправой через реку Березину. Отлично сражались здесь молодые летчики эскадрильи.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Командование полка направляло многих новичков к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Халиуллину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считая, что лучше его никто не научит молодежь бить врага, ориентироваться при любой обстановке и погоде, умело маскироваться складками местности и внезапно подходить к целям по узким оврагам, скрываясь за щитом лесов. Из каждого полета командир старался извлечь полезный урок, и после выполнения задания подводил вместе с подчиненными боевые итоги. Заметив ошибки молодого пилота, капитан не просто указывал ему на них, а в тот же день поднимался с ним в воздух и тренировал в учебном бою.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Приятно было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Халиуллину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сознавать, что его питомцы воюют храбро и умело. Недаром потом звание Героя Советского Союза заслужили пять летчиков эскадрильи во главе с командиром.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Глядя на молодых,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Мисбах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Халиуллович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вспоминал, как сам пришел в авиацию по комсомольскому набору за несколько лет до войны. Сын крестьянина из деревни Малая Бугульма, он с детства привык к крестьянскому труду и по совету отца – председателя колхоза – поступил в сельскохозяйственный техникум. В 1936 году юный зоотехник работал в Набережных Челнах, был активным комсомольцем, членом пленума райкома и не мог остаться в стороне, когда Центральный комитет ВЛКСМ призвал молодежь идти в авиацию. В лётном училище он понял, что самолет – его настоящее призвание.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1945 года эскадрильи полка участвовали в прорыве сильно укрепленной обороны в разгроме противника в Восточной Пруссии. Здесь полку за отличие в боях было присвоено имя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Танненбертского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Погода в Пруссии не благоприятствовала авиации. Ясные дни были редко, а чаще с неба сыпал мелкий дождь или обильно валил мокрый снег. И, тем не менее, штурмовики не засиживались на аэродроме. В этих боях капитан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показал высший класс пилотирования 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воэжения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гру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пп в сл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ожной метеорологической обстановке.</w:t>
      </w:r>
    </w:p>
    <w:p w:rsidR="00A33B81" w:rsidRPr="000A4524" w:rsidRDefault="00A33B81" w:rsidP="00A33B8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исключительно трудных условиях  во главе четверки «илов»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пробился к городу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Эльбинг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нанес удар по немецким частям, пытавшимся спастись из окружения. Густые, темные облака на всем пути и цели прижимали самолеты к земле, снег залеплял стекла кабин. Однако командир точно вывел товарищей к месту скопления фашистов.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Пикируя с малой высоты, самолеты сбросили бомбы, затем расстреливали пруссаков из пушек и пулеметов. Атаки с воздуха повторялись, несколько раз пока не иссекли боеприпасы. Через полчаса гитлеровцам уже было не до контратак. Все заснеженное поле почернело от взрывов.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разгром вражеской группировки командир корпуса в своем приказе поставил капитана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пример всему летному составу соединения.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«Особенно товарищ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эскадрилья отличились при окружении и уничтожении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Гдыньско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-Данцигской группировки противника, - говорилось в наградном листе героя. – Только за период с 18 марта по 5 апреля 1945 года, боевых вылетов. Лично товарищ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совершил 18 вылетов.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заключении указывалось: «За умелую организацию боевой работы эскадрильи, за личное мужество и отвагу в бою, отличное вождение групп капитан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достоин высшей правительственной награды.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мирное время Герой Советского Союза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по-прежнему оставался воспитателем и учителем молодых летчиков, а также непрерывно учился сам, осваивал новые машины. Когда сдало здоровье и пришлось расстаться с самолетом, офицер-коммунист не мог остаться не у дел и сменил летную семью на такой же дружный заводской коллектив в Казани.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62175" cy="2886075"/>
            <wp:effectExtent l="0" t="0" r="9525" b="9525"/>
            <wp:docPr id="9" name="Рисунок 9" descr="P10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100009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52650" cy="2847975"/>
            <wp:effectExtent l="0" t="0" r="0" b="9525"/>
            <wp:docPr id="8" name="Рисунок 8" descr="P1000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100009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524" w:rsidRDefault="00E22E4C" w:rsidP="00E22E4C">
      <w:pPr>
        <w:tabs>
          <w:tab w:val="left" w:pos="58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 w:rsidR="00D079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котором жил герой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Мать героя</w:t>
      </w:r>
    </w:p>
    <w:p w:rsidR="00A33B81" w:rsidRDefault="00A33B81" w:rsidP="00E22E4C">
      <w:pPr>
        <w:tabs>
          <w:tab w:val="left" w:pos="58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E22E4C">
      <w:pPr>
        <w:tabs>
          <w:tab w:val="left" w:pos="58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E22E4C">
      <w:pPr>
        <w:tabs>
          <w:tab w:val="left" w:pos="58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Pr="000A4524" w:rsidRDefault="00A33B81" w:rsidP="00A33B81">
      <w:pPr>
        <w:tabs>
          <w:tab w:val="left" w:pos="58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581275" cy="1952625"/>
            <wp:effectExtent l="0" t="0" r="9525" b="9525"/>
            <wp:docPr id="7" name="Рисунок 7" descr="P1000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100009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76500" cy="1981200"/>
            <wp:effectExtent l="0" t="0" r="0" b="0"/>
            <wp:docPr id="6" name="Рисунок 6" descr="P100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1000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D079D3" w:rsidP="00E22E4C">
      <w:pPr>
        <w:tabs>
          <w:tab w:val="left" w:pos="6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E22E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Полк, где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ужил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Мисбах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0B2167" w:rsidRDefault="000B2167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B2167" w:rsidRDefault="000B2167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B2167" w:rsidRDefault="000B2167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108F8" w:rsidRDefault="002108F8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ЗАКЛЮЧЕНИЕ</w:t>
      </w:r>
    </w:p>
    <w:p w:rsidR="00882A2C" w:rsidRDefault="00882A2C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82A2C" w:rsidRDefault="00882A2C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82A2C" w:rsidRDefault="00882A2C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Изучая историю родного села, биографии наших героев я пришла к такому выводу: наши бабушки и дедушки ради нашего счастливого будущего не жалели своей жизни, не боялись трудностей, были терпеливыми, стойкими, смелыми, жизнерадостными, не испугались врага и победили</w:t>
      </w:r>
      <w:r w:rsidR="00D23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 Победа унесла жизнь многих. С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войны не вернулись многие, которых ждали дома дети, жены, матери, родные. Скоро 70 лет Великой победе. Мы дети, которые не видели войну</w:t>
      </w:r>
      <w:r w:rsidR="00D23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, должны помнить об этом, какой ценой досталась нам эта ПОБЕДА.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D23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14</w:t>
      </w:r>
    </w:p>
    <w:p w:rsidR="009F7251" w:rsidRDefault="009F7251" w:rsidP="00D23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ИСПОЛЬЗОВАННАЯ ЛИТЕРАТУРА</w:t>
      </w:r>
    </w:p>
    <w:p w:rsidR="009C6D28" w:rsidRDefault="009C6D28" w:rsidP="00D23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D23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F7251" w:rsidRDefault="009F7251" w:rsidP="00D23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F7251" w:rsidRDefault="009F7251" w:rsidP="009F725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Архивные документы школьного музея.</w:t>
      </w:r>
    </w:p>
    <w:p w:rsidR="009F7251" w:rsidRDefault="009F7251" w:rsidP="009F725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Жамит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Рахимов «</w:t>
      </w:r>
      <w:proofErr w:type="spellStart"/>
      <w:r w:rsidR="009C6D2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Шугур</w:t>
      </w:r>
      <w:proofErr w:type="spellEnd"/>
      <w:r w:rsidR="009C6D2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– край сокровищ»</w:t>
      </w:r>
    </w:p>
    <w:p w:rsidR="009C6D28" w:rsidRDefault="009C6D28" w:rsidP="009F725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Документы из сельской библиотеки.</w:t>
      </w: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Pr="009C6D28" w:rsidRDefault="009C6D28" w:rsidP="009C6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15</w:t>
      </w:r>
    </w:p>
    <w:sectPr w:rsidR="009C6D28" w:rsidRPr="009C6D28" w:rsidSect="00D66660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34F65"/>
    <w:multiLevelType w:val="multilevel"/>
    <w:tmpl w:val="57F4B86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">
    <w:nsid w:val="4D2416AF"/>
    <w:multiLevelType w:val="hybridMultilevel"/>
    <w:tmpl w:val="3506A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A3D99"/>
    <w:multiLevelType w:val="hybridMultilevel"/>
    <w:tmpl w:val="E62EE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0BB"/>
    <w:rsid w:val="000A196E"/>
    <w:rsid w:val="000A4524"/>
    <w:rsid w:val="000B2167"/>
    <w:rsid w:val="00197545"/>
    <w:rsid w:val="001B5D92"/>
    <w:rsid w:val="002108F8"/>
    <w:rsid w:val="00217EF5"/>
    <w:rsid w:val="00246DF6"/>
    <w:rsid w:val="0033763B"/>
    <w:rsid w:val="003E6F6E"/>
    <w:rsid w:val="00410BBC"/>
    <w:rsid w:val="00437EEE"/>
    <w:rsid w:val="005F73C2"/>
    <w:rsid w:val="00654B3C"/>
    <w:rsid w:val="007330BB"/>
    <w:rsid w:val="008302BB"/>
    <w:rsid w:val="00882A2C"/>
    <w:rsid w:val="0096044B"/>
    <w:rsid w:val="009C6D28"/>
    <w:rsid w:val="009F7251"/>
    <w:rsid w:val="00A33B81"/>
    <w:rsid w:val="00AA3DAE"/>
    <w:rsid w:val="00AF4C22"/>
    <w:rsid w:val="00BA58B5"/>
    <w:rsid w:val="00D05FEE"/>
    <w:rsid w:val="00D079D3"/>
    <w:rsid w:val="00D237C8"/>
    <w:rsid w:val="00D66660"/>
    <w:rsid w:val="00E22E4C"/>
    <w:rsid w:val="00E6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52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5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52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5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E2E55-7C3E-4012-9157-BDA2AB14B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15</Pages>
  <Words>3181</Words>
  <Characters>18136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22</cp:revision>
  <dcterms:created xsi:type="dcterms:W3CDTF">2014-03-26T17:30:00Z</dcterms:created>
  <dcterms:modified xsi:type="dcterms:W3CDTF">2014-12-06T15:07:00Z</dcterms:modified>
</cp:coreProperties>
</file>